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7F55" w14:textId="5F07944A" w:rsidR="007929B2" w:rsidRPr="00463731" w:rsidRDefault="007929B2" w:rsidP="0095509F">
      <w:pPr>
        <w:tabs>
          <w:tab w:val="center" w:pos="487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8"/>
          <w:szCs w:val="28"/>
        </w:rPr>
      </w:pPr>
      <w:r w:rsidRPr="00463731">
        <w:rPr>
          <w:rFonts w:ascii="Arial" w:hAnsi="Arial" w:cs="Arial"/>
          <w:b/>
          <w:bCs/>
          <w:sz w:val="28"/>
          <w:szCs w:val="28"/>
        </w:rPr>
        <w:t>J</w:t>
      </w:r>
      <w:r w:rsidR="00AB59C8" w:rsidRPr="00463731">
        <w:rPr>
          <w:rFonts w:ascii="Arial" w:hAnsi="Arial" w:cs="Arial"/>
          <w:b/>
          <w:bCs/>
          <w:sz w:val="28"/>
          <w:szCs w:val="28"/>
        </w:rPr>
        <w:t>ob Description</w:t>
      </w:r>
    </w:p>
    <w:p w14:paraId="00DDEC26" w14:textId="77777777" w:rsidR="007929B2" w:rsidRPr="00463731" w:rsidRDefault="007929B2" w:rsidP="0095509F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sz w:val="22"/>
          <w:szCs w:val="22"/>
        </w:rPr>
        <w:tab/>
      </w:r>
    </w:p>
    <w:p w14:paraId="5CB9227A" w14:textId="77777777" w:rsidR="006E2FE7" w:rsidRPr="00463731" w:rsidRDefault="006E2FE7" w:rsidP="0095509F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1E0801E" w14:textId="32FF8684" w:rsidR="00DF51BB" w:rsidRPr="00463731" w:rsidRDefault="004D1936" w:rsidP="0095509F">
      <w:pPr>
        <w:tabs>
          <w:tab w:val="left" w:pos="-720"/>
          <w:tab w:val="left" w:pos="0"/>
          <w:tab w:val="left" w:pos="2127"/>
          <w:tab w:val="left" w:pos="2835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63731">
        <w:rPr>
          <w:rFonts w:ascii="Arial" w:hAnsi="Arial" w:cs="Arial"/>
          <w:b/>
          <w:bCs/>
          <w:sz w:val="22"/>
          <w:szCs w:val="22"/>
        </w:rPr>
        <w:t>Job title</w:t>
      </w:r>
      <w:r w:rsidR="007929B2" w:rsidRPr="00463731">
        <w:rPr>
          <w:rFonts w:ascii="Arial" w:hAnsi="Arial" w:cs="Arial"/>
          <w:b/>
          <w:bCs/>
          <w:sz w:val="22"/>
          <w:szCs w:val="22"/>
        </w:rPr>
        <w:t>:</w:t>
      </w:r>
      <w:r w:rsidR="00463731">
        <w:rPr>
          <w:rFonts w:ascii="Arial" w:hAnsi="Arial" w:cs="Arial"/>
          <w:b/>
          <w:bCs/>
          <w:sz w:val="22"/>
          <w:szCs w:val="22"/>
        </w:rPr>
        <w:t xml:space="preserve"> </w:t>
      </w:r>
      <w:r w:rsidR="00747D94" w:rsidRPr="00463731">
        <w:rPr>
          <w:rFonts w:ascii="Arial" w:hAnsi="Arial" w:cs="Arial"/>
          <w:sz w:val="22"/>
          <w:szCs w:val="22"/>
        </w:rPr>
        <w:t>Senior Planning Officer (Development Management)</w:t>
      </w:r>
    </w:p>
    <w:p w14:paraId="17755433" w14:textId="77777777" w:rsidR="0095509F" w:rsidRPr="00463731" w:rsidRDefault="0095509F" w:rsidP="0095509F">
      <w:pPr>
        <w:tabs>
          <w:tab w:val="left" w:pos="-720"/>
          <w:tab w:val="left" w:pos="0"/>
          <w:tab w:val="left" w:pos="882"/>
          <w:tab w:val="left" w:pos="1440"/>
          <w:tab w:val="left" w:pos="2127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C9FF177" w14:textId="3F937827" w:rsidR="007929B2" w:rsidRPr="00463731" w:rsidRDefault="00DF51BB" w:rsidP="0095509F">
      <w:pPr>
        <w:tabs>
          <w:tab w:val="left" w:pos="-720"/>
          <w:tab w:val="left" w:pos="0"/>
          <w:tab w:val="left" w:pos="882"/>
          <w:tab w:val="left" w:pos="1440"/>
          <w:tab w:val="left" w:pos="2127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63731">
        <w:rPr>
          <w:rFonts w:ascii="Arial" w:hAnsi="Arial" w:cs="Arial"/>
          <w:b/>
          <w:bCs/>
          <w:sz w:val="22"/>
          <w:szCs w:val="22"/>
        </w:rPr>
        <w:t>Post reference:</w:t>
      </w:r>
      <w:r w:rsidR="007929B2" w:rsidRPr="00463731">
        <w:rPr>
          <w:rFonts w:ascii="Arial" w:hAnsi="Arial" w:cs="Arial"/>
          <w:b/>
          <w:bCs/>
          <w:sz w:val="22"/>
          <w:szCs w:val="22"/>
        </w:rPr>
        <w:tab/>
      </w:r>
      <w:r w:rsidR="003B7476" w:rsidRPr="00463731">
        <w:rPr>
          <w:rFonts w:ascii="Arial" w:hAnsi="Arial" w:cs="Arial"/>
          <w:b/>
          <w:bCs/>
          <w:sz w:val="22"/>
          <w:szCs w:val="22"/>
        </w:rPr>
        <w:tab/>
      </w:r>
    </w:p>
    <w:p w14:paraId="2EFF31BB" w14:textId="77777777" w:rsidR="007929B2" w:rsidRPr="00463731" w:rsidRDefault="007929B2" w:rsidP="0095509F">
      <w:pPr>
        <w:tabs>
          <w:tab w:val="left" w:pos="2127"/>
          <w:tab w:val="left" w:pos="2835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F23A210" w14:textId="406BDF20" w:rsidR="008D67E9" w:rsidRPr="00463731" w:rsidRDefault="00596D2A" w:rsidP="0095509F">
      <w:pPr>
        <w:tabs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b/>
          <w:bCs/>
          <w:sz w:val="22"/>
          <w:szCs w:val="22"/>
        </w:rPr>
        <w:t>Grade</w:t>
      </w:r>
      <w:r w:rsidR="008D67E9" w:rsidRPr="00463731">
        <w:rPr>
          <w:rFonts w:ascii="Arial" w:hAnsi="Arial" w:cs="Arial"/>
          <w:b/>
          <w:bCs/>
          <w:sz w:val="22"/>
          <w:szCs w:val="22"/>
        </w:rPr>
        <w:t>:</w:t>
      </w:r>
      <w:r w:rsidR="00463731">
        <w:rPr>
          <w:rFonts w:ascii="Arial" w:hAnsi="Arial" w:cs="Arial"/>
          <w:sz w:val="22"/>
          <w:szCs w:val="22"/>
        </w:rPr>
        <w:t xml:space="preserve"> </w:t>
      </w:r>
      <w:r w:rsidR="007952B0" w:rsidRPr="00463731">
        <w:rPr>
          <w:rFonts w:ascii="Arial" w:hAnsi="Arial" w:cs="Arial"/>
          <w:bCs/>
          <w:sz w:val="22"/>
          <w:szCs w:val="22"/>
        </w:rPr>
        <w:t>8</w:t>
      </w:r>
      <w:r w:rsidR="001516E6" w:rsidRPr="00463731">
        <w:rPr>
          <w:rFonts w:ascii="Arial" w:hAnsi="Arial" w:cs="Arial"/>
          <w:sz w:val="22"/>
          <w:szCs w:val="22"/>
        </w:rPr>
        <w:tab/>
      </w:r>
      <w:r w:rsidR="001516E6" w:rsidRPr="00463731">
        <w:rPr>
          <w:rFonts w:ascii="Arial" w:hAnsi="Arial" w:cs="Arial"/>
          <w:sz w:val="22"/>
          <w:szCs w:val="22"/>
        </w:rPr>
        <w:tab/>
      </w:r>
      <w:r w:rsidR="008D67E9" w:rsidRPr="00463731">
        <w:rPr>
          <w:rFonts w:ascii="Arial" w:hAnsi="Arial" w:cs="Arial"/>
          <w:sz w:val="22"/>
          <w:szCs w:val="22"/>
        </w:rPr>
        <w:tab/>
      </w:r>
    </w:p>
    <w:p w14:paraId="650CEC18" w14:textId="77777777" w:rsidR="008D67E9" w:rsidRPr="00463731" w:rsidRDefault="008D67E9" w:rsidP="0095509F">
      <w:pPr>
        <w:tabs>
          <w:tab w:val="left" w:pos="2127"/>
          <w:tab w:val="left" w:pos="2835"/>
        </w:tabs>
        <w:ind w:left="2880" w:hanging="2880"/>
        <w:jc w:val="both"/>
        <w:rPr>
          <w:rFonts w:ascii="Arial" w:hAnsi="Arial" w:cs="Arial"/>
          <w:sz w:val="22"/>
          <w:szCs w:val="22"/>
        </w:rPr>
      </w:pPr>
    </w:p>
    <w:p w14:paraId="3BCA3BF8" w14:textId="055BAD1D" w:rsidR="008D67E9" w:rsidRPr="00463731" w:rsidRDefault="008D67E9" w:rsidP="0095509F">
      <w:pPr>
        <w:pStyle w:val="Heading1"/>
        <w:tabs>
          <w:tab w:val="left" w:pos="2127"/>
          <w:tab w:val="left" w:pos="2835"/>
        </w:tabs>
      </w:pPr>
      <w:r w:rsidRPr="00463731">
        <w:t>Responsible To:</w:t>
      </w:r>
      <w:r w:rsidR="00596D2A" w:rsidRPr="00463731">
        <w:t xml:space="preserve"> </w:t>
      </w:r>
      <w:r w:rsidR="0095509F" w:rsidRPr="00463731">
        <w:rPr>
          <w:b w:val="0"/>
          <w:bCs w:val="0"/>
        </w:rPr>
        <w:t>Development Management Team Leader</w:t>
      </w:r>
    </w:p>
    <w:p w14:paraId="586B7E78" w14:textId="77777777" w:rsidR="008D67E9" w:rsidRPr="00463731" w:rsidRDefault="008D67E9" w:rsidP="0095509F">
      <w:pPr>
        <w:tabs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2EDFB895" w14:textId="13E3EA7A" w:rsidR="003A4179" w:rsidRPr="00463731" w:rsidRDefault="00596D2A" w:rsidP="0095509F">
      <w:pPr>
        <w:pStyle w:val="BodyText"/>
        <w:tabs>
          <w:tab w:val="left" w:pos="0"/>
        </w:tabs>
        <w:rPr>
          <w:b/>
          <w:bCs/>
          <w:szCs w:val="22"/>
        </w:rPr>
      </w:pPr>
      <w:r w:rsidRPr="00463731">
        <w:rPr>
          <w:b/>
          <w:bCs/>
          <w:szCs w:val="22"/>
        </w:rPr>
        <w:t>Job Purpose</w:t>
      </w:r>
      <w:r w:rsidR="008D67E9" w:rsidRPr="00463731">
        <w:rPr>
          <w:b/>
          <w:bCs/>
          <w:szCs w:val="22"/>
        </w:rPr>
        <w:t>:</w:t>
      </w:r>
      <w:r w:rsidR="0095509F" w:rsidRPr="00463731">
        <w:rPr>
          <w:b/>
          <w:bCs/>
          <w:szCs w:val="22"/>
        </w:rPr>
        <w:t xml:space="preserve"> </w:t>
      </w:r>
      <w:r w:rsidR="00157FA0" w:rsidRPr="00463731">
        <w:rPr>
          <w:szCs w:val="22"/>
        </w:rPr>
        <w:t xml:space="preserve">To deal with complex and </w:t>
      </w:r>
      <w:r w:rsidR="00463731">
        <w:rPr>
          <w:szCs w:val="22"/>
        </w:rPr>
        <w:t>major</w:t>
      </w:r>
      <w:r w:rsidR="00157FA0" w:rsidRPr="00463731">
        <w:rPr>
          <w:szCs w:val="22"/>
        </w:rPr>
        <w:t xml:space="preserve"> pre-applications, applications and appeals including those of a corporate priority to the Council</w:t>
      </w:r>
      <w:r w:rsidR="008A15C2" w:rsidRPr="00463731">
        <w:rPr>
          <w:szCs w:val="22"/>
        </w:rPr>
        <w:t xml:space="preserve">. Work will primarily focus on applications of a </w:t>
      </w:r>
      <w:r w:rsidR="00157FA0" w:rsidRPr="00463731">
        <w:rPr>
          <w:szCs w:val="22"/>
        </w:rPr>
        <w:t>complex nature and likely to result in significant local infrastructure contributions</w:t>
      </w:r>
      <w:r w:rsidR="008A15C2" w:rsidRPr="00463731">
        <w:rPr>
          <w:szCs w:val="22"/>
        </w:rPr>
        <w:t>.</w:t>
      </w:r>
    </w:p>
    <w:p w14:paraId="57B8F0B0" w14:textId="77777777" w:rsidR="008D67E9" w:rsidRDefault="008D67E9" w:rsidP="0095509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CF6717E" w14:textId="77777777" w:rsidR="008D67E9" w:rsidRPr="00463731" w:rsidRDefault="00DF51BB" w:rsidP="0095509F">
      <w:pPr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b/>
          <w:bCs/>
          <w:sz w:val="22"/>
          <w:szCs w:val="22"/>
        </w:rPr>
        <w:t>Key Responsibilities</w:t>
      </w:r>
      <w:r w:rsidR="008D67E9" w:rsidRPr="00463731">
        <w:rPr>
          <w:rFonts w:ascii="Arial" w:hAnsi="Arial" w:cs="Arial"/>
          <w:b/>
          <w:bCs/>
          <w:sz w:val="22"/>
          <w:szCs w:val="22"/>
        </w:rPr>
        <w:t>:</w:t>
      </w:r>
      <w:r w:rsidR="006E2FE7" w:rsidRPr="00463731">
        <w:rPr>
          <w:rFonts w:ascii="Arial" w:hAnsi="Arial" w:cs="Arial"/>
          <w:b/>
          <w:bCs/>
          <w:sz w:val="22"/>
          <w:szCs w:val="22"/>
        </w:rPr>
        <w:tab/>
      </w:r>
      <w:r w:rsidR="006E2FE7" w:rsidRPr="00463731">
        <w:rPr>
          <w:rFonts w:ascii="Arial" w:hAnsi="Arial" w:cs="Arial"/>
          <w:b/>
          <w:bCs/>
          <w:sz w:val="22"/>
          <w:szCs w:val="22"/>
        </w:rPr>
        <w:tab/>
      </w:r>
    </w:p>
    <w:p w14:paraId="456CDBA5" w14:textId="77777777" w:rsidR="003A4179" w:rsidRPr="00463731" w:rsidRDefault="003A4179" w:rsidP="0095509F">
      <w:pPr>
        <w:jc w:val="both"/>
        <w:rPr>
          <w:rFonts w:ascii="Arial" w:hAnsi="Arial" w:cs="Arial"/>
          <w:sz w:val="22"/>
          <w:szCs w:val="22"/>
        </w:rPr>
      </w:pPr>
    </w:p>
    <w:p w14:paraId="7C331FEE" w14:textId="4C98988F" w:rsidR="003A4179" w:rsidRPr="00463731" w:rsidRDefault="007952B0" w:rsidP="0095509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sz w:val="22"/>
          <w:szCs w:val="22"/>
        </w:rPr>
        <w:t xml:space="preserve">To appraise and determine </w:t>
      </w:r>
      <w:r w:rsidR="00463731">
        <w:rPr>
          <w:rFonts w:ascii="Arial" w:hAnsi="Arial" w:cs="Arial"/>
          <w:sz w:val="22"/>
          <w:szCs w:val="22"/>
        </w:rPr>
        <w:t>major and</w:t>
      </w:r>
      <w:r w:rsidRPr="00463731">
        <w:rPr>
          <w:rFonts w:ascii="Arial" w:hAnsi="Arial" w:cs="Arial"/>
          <w:sz w:val="22"/>
          <w:szCs w:val="22"/>
        </w:rPr>
        <w:t xml:space="preserve"> complex forms of </w:t>
      </w:r>
      <w:r w:rsidR="005D3F94" w:rsidRPr="00463731">
        <w:rPr>
          <w:rFonts w:ascii="Arial" w:hAnsi="Arial" w:cs="Arial"/>
          <w:sz w:val="22"/>
          <w:szCs w:val="22"/>
        </w:rPr>
        <w:t xml:space="preserve">pre-application, </w:t>
      </w:r>
      <w:r w:rsidRPr="00463731">
        <w:rPr>
          <w:rFonts w:ascii="Arial" w:hAnsi="Arial" w:cs="Arial"/>
          <w:sz w:val="22"/>
          <w:szCs w:val="22"/>
        </w:rPr>
        <w:t>planning applications</w:t>
      </w:r>
      <w:r w:rsidR="005D3F94" w:rsidRPr="00463731">
        <w:rPr>
          <w:rFonts w:ascii="Arial" w:hAnsi="Arial" w:cs="Arial"/>
          <w:sz w:val="22"/>
          <w:szCs w:val="22"/>
        </w:rPr>
        <w:t xml:space="preserve"> and appeals</w:t>
      </w:r>
      <w:r w:rsidRPr="00463731">
        <w:rPr>
          <w:rFonts w:ascii="Arial" w:hAnsi="Arial" w:cs="Arial"/>
          <w:sz w:val="22"/>
          <w:szCs w:val="22"/>
        </w:rPr>
        <w:t xml:space="preserve"> and to support the </w:t>
      </w:r>
      <w:r w:rsidR="00463731" w:rsidRPr="00463731">
        <w:rPr>
          <w:rFonts w:ascii="Arial" w:hAnsi="Arial" w:cs="Arial"/>
          <w:sz w:val="22"/>
          <w:szCs w:val="22"/>
        </w:rPr>
        <w:t xml:space="preserve">Development Management Team Leader </w:t>
      </w:r>
      <w:r w:rsidRPr="00463731">
        <w:rPr>
          <w:rFonts w:ascii="Arial" w:hAnsi="Arial" w:cs="Arial"/>
          <w:sz w:val="22"/>
          <w:szCs w:val="22"/>
        </w:rPr>
        <w:t>in the delivery of key sites in the district.</w:t>
      </w:r>
    </w:p>
    <w:p w14:paraId="43DD41CD" w14:textId="77777777" w:rsidR="00E556DB" w:rsidRPr="00463731" w:rsidRDefault="00E556DB" w:rsidP="0095509F">
      <w:pPr>
        <w:jc w:val="both"/>
        <w:rPr>
          <w:rFonts w:ascii="Arial" w:hAnsi="Arial" w:cs="Arial"/>
          <w:sz w:val="22"/>
          <w:szCs w:val="22"/>
        </w:rPr>
      </w:pPr>
    </w:p>
    <w:p w14:paraId="1A3233F6" w14:textId="57065F68" w:rsidR="00737097" w:rsidRPr="00463731" w:rsidRDefault="00737097" w:rsidP="0095509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To have </w:t>
      </w:r>
      <w:r w:rsidR="008A15C2" w:rsidRPr="00463731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and share </w:t>
      </w:r>
      <w:r w:rsidRPr="00463731">
        <w:rPr>
          <w:rFonts w:ascii="Arial" w:hAnsi="Arial" w:cs="Arial"/>
          <w:color w:val="202124"/>
          <w:sz w:val="22"/>
          <w:szCs w:val="22"/>
          <w:shd w:val="clear" w:color="auto" w:fill="FFFFFF"/>
        </w:rPr>
        <w:t>a comprehensive knowledge of legislative, policy, and procedural frameworks</w:t>
      </w:r>
      <w:r w:rsidRPr="00463731">
        <w:rPr>
          <w:rStyle w:val="wbzude"/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across the </w:t>
      </w:r>
      <w:r w:rsidR="00463731">
        <w:rPr>
          <w:rStyle w:val="wbzude"/>
          <w:rFonts w:ascii="Arial" w:hAnsi="Arial" w:cs="Arial"/>
          <w:color w:val="202124"/>
          <w:sz w:val="22"/>
          <w:szCs w:val="22"/>
          <w:shd w:val="clear" w:color="auto" w:fill="FFFFFF"/>
        </w:rPr>
        <w:t>p</w:t>
      </w:r>
      <w:r w:rsidRPr="00463731">
        <w:rPr>
          <w:rStyle w:val="wbzude"/>
          <w:rFonts w:ascii="Arial" w:hAnsi="Arial" w:cs="Arial"/>
          <w:color w:val="202124"/>
          <w:sz w:val="22"/>
          <w:szCs w:val="22"/>
          <w:shd w:val="clear" w:color="auto" w:fill="FFFFFF"/>
        </w:rPr>
        <w:t>lanning function with a demonstrable understanding of</w:t>
      </w:r>
      <w:r w:rsidRPr="00463731">
        <w:rPr>
          <w:rFonts w:ascii="Arial" w:hAnsi="Arial" w:cs="Arial"/>
          <w:sz w:val="22"/>
          <w:szCs w:val="22"/>
        </w:rPr>
        <w:t xml:space="preserve"> viability and the ability to effectively negotiate significant planning obligation</w:t>
      </w:r>
      <w:r w:rsidR="008A15C2" w:rsidRPr="00463731">
        <w:rPr>
          <w:rFonts w:ascii="Arial" w:hAnsi="Arial" w:cs="Arial"/>
          <w:sz w:val="22"/>
          <w:szCs w:val="22"/>
        </w:rPr>
        <w:t xml:space="preserve">s in all forms </w:t>
      </w:r>
      <w:r w:rsidR="003539A1" w:rsidRPr="00463731">
        <w:rPr>
          <w:rFonts w:ascii="Arial" w:hAnsi="Arial" w:cs="Arial"/>
          <w:sz w:val="22"/>
          <w:szCs w:val="22"/>
        </w:rPr>
        <w:t>whilst maximising community benefits</w:t>
      </w:r>
      <w:r w:rsidR="00AC6A3A" w:rsidRPr="00463731">
        <w:rPr>
          <w:rFonts w:ascii="Arial" w:hAnsi="Arial" w:cs="Arial"/>
          <w:sz w:val="22"/>
          <w:szCs w:val="22"/>
        </w:rPr>
        <w:t>. This includes</w:t>
      </w:r>
      <w:r w:rsidR="008A15C2" w:rsidRPr="00463731">
        <w:rPr>
          <w:rFonts w:ascii="Arial" w:hAnsi="Arial" w:cs="Arial"/>
          <w:sz w:val="22"/>
          <w:szCs w:val="22"/>
        </w:rPr>
        <w:t xml:space="preserve"> promoting and </w:t>
      </w:r>
      <w:r w:rsidR="00AC6A3A" w:rsidRPr="00463731">
        <w:rPr>
          <w:rFonts w:ascii="Arial" w:hAnsi="Arial" w:cs="Arial"/>
          <w:sz w:val="22"/>
          <w:szCs w:val="22"/>
        </w:rPr>
        <w:t xml:space="preserve">securing </w:t>
      </w:r>
      <w:r w:rsidR="00463731">
        <w:rPr>
          <w:rFonts w:ascii="Arial" w:hAnsi="Arial" w:cs="Arial"/>
          <w:sz w:val="22"/>
          <w:szCs w:val="22"/>
        </w:rPr>
        <w:t>P</w:t>
      </w:r>
      <w:r w:rsidR="00AC6A3A" w:rsidRPr="00463731">
        <w:rPr>
          <w:rFonts w:ascii="Arial" w:hAnsi="Arial" w:cs="Arial"/>
          <w:sz w:val="22"/>
          <w:szCs w:val="22"/>
        </w:rPr>
        <w:t xml:space="preserve">lanning </w:t>
      </w:r>
      <w:r w:rsidR="00463731">
        <w:rPr>
          <w:rFonts w:ascii="Arial" w:hAnsi="Arial" w:cs="Arial"/>
          <w:sz w:val="22"/>
          <w:szCs w:val="22"/>
        </w:rPr>
        <w:t>P</w:t>
      </w:r>
      <w:r w:rsidR="00AC6A3A" w:rsidRPr="00463731">
        <w:rPr>
          <w:rFonts w:ascii="Arial" w:hAnsi="Arial" w:cs="Arial"/>
          <w:sz w:val="22"/>
          <w:szCs w:val="22"/>
        </w:rPr>
        <w:t xml:space="preserve">erformance </w:t>
      </w:r>
      <w:r w:rsidR="00463731">
        <w:rPr>
          <w:rFonts w:ascii="Arial" w:hAnsi="Arial" w:cs="Arial"/>
          <w:sz w:val="22"/>
          <w:szCs w:val="22"/>
        </w:rPr>
        <w:t>A</w:t>
      </w:r>
      <w:r w:rsidR="00AC6A3A" w:rsidRPr="00463731">
        <w:rPr>
          <w:rFonts w:ascii="Arial" w:hAnsi="Arial" w:cs="Arial"/>
          <w:sz w:val="22"/>
          <w:szCs w:val="22"/>
        </w:rPr>
        <w:t>greements</w:t>
      </w:r>
      <w:r w:rsidR="008A15C2" w:rsidRPr="00463731">
        <w:rPr>
          <w:rFonts w:ascii="Arial" w:hAnsi="Arial" w:cs="Arial"/>
          <w:sz w:val="22"/>
          <w:szCs w:val="22"/>
        </w:rPr>
        <w:t>.</w:t>
      </w:r>
    </w:p>
    <w:p w14:paraId="130019B8" w14:textId="77777777" w:rsidR="00737097" w:rsidRPr="00463731" w:rsidRDefault="00737097" w:rsidP="0095509F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5E767E9" w14:textId="52417CEF" w:rsidR="00E556DB" w:rsidRPr="00463731" w:rsidRDefault="00737097" w:rsidP="0095509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sz w:val="22"/>
          <w:szCs w:val="22"/>
        </w:rPr>
        <w:t xml:space="preserve">To represent the </w:t>
      </w:r>
      <w:r w:rsidR="00F63DB1" w:rsidRPr="00463731">
        <w:rPr>
          <w:rFonts w:ascii="Arial" w:hAnsi="Arial" w:cs="Arial"/>
          <w:sz w:val="22"/>
          <w:szCs w:val="22"/>
        </w:rPr>
        <w:t xml:space="preserve">Council at </w:t>
      </w:r>
      <w:r w:rsidRPr="00463731">
        <w:rPr>
          <w:rFonts w:ascii="Arial" w:hAnsi="Arial" w:cs="Arial"/>
          <w:sz w:val="22"/>
          <w:szCs w:val="22"/>
        </w:rPr>
        <w:t>meetings including</w:t>
      </w:r>
      <w:r w:rsidR="003539A1" w:rsidRPr="00463731">
        <w:rPr>
          <w:rFonts w:ascii="Arial" w:hAnsi="Arial" w:cs="Arial"/>
          <w:sz w:val="22"/>
          <w:szCs w:val="22"/>
        </w:rPr>
        <w:t xml:space="preserve"> </w:t>
      </w:r>
      <w:r w:rsidRPr="00463731">
        <w:rPr>
          <w:rFonts w:ascii="Arial" w:hAnsi="Arial" w:cs="Arial"/>
          <w:sz w:val="22"/>
          <w:szCs w:val="22"/>
        </w:rPr>
        <w:t xml:space="preserve">Planning Committee, Planning Consultation Group, and to </w:t>
      </w:r>
      <w:r w:rsidR="008A15C2" w:rsidRPr="00463731">
        <w:rPr>
          <w:rFonts w:ascii="Arial" w:hAnsi="Arial" w:cs="Arial"/>
          <w:sz w:val="22"/>
          <w:szCs w:val="22"/>
        </w:rPr>
        <w:t>act as</w:t>
      </w:r>
      <w:r w:rsidRPr="00463731">
        <w:rPr>
          <w:rFonts w:ascii="Arial" w:hAnsi="Arial" w:cs="Arial"/>
          <w:sz w:val="22"/>
          <w:szCs w:val="22"/>
        </w:rPr>
        <w:t xml:space="preserve"> the </w:t>
      </w:r>
      <w:r w:rsidR="00E556DB" w:rsidRPr="00463731">
        <w:rPr>
          <w:rFonts w:ascii="Arial" w:hAnsi="Arial" w:cs="Arial"/>
          <w:sz w:val="22"/>
          <w:szCs w:val="22"/>
        </w:rPr>
        <w:t xml:space="preserve">Council’s expert </w:t>
      </w:r>
      <w:r w:rsidR="003539A1" w:rsidRPr="00463731">
        <w:rPr>
          <w:rFonts w:ascii="Arial" w:hAnsi="Arial" w:cs="Arial"/>
          <w:sz w:val="22"/>
          <w:szCs w:val="22"/>
        </w:rPr>
        <w:t xml:space="preserve">witness at </w:t>
      </w:r>
      <w:r w:rsidR="00463731">
        <w:rPr>
          <w:rFonts w:ascii="Arial" w:hAnsi="Arial" w:cs="Arial"/>
          <w:sz w:val="22"/>
          <w:szCs w:val="22"/>
        </w:rPr>
        <w:t xml:space="preserve">informal </w:t>
      </w:r>
      <w:r w:rsidR="00157FA0" w:rsidRPr="00463731">
        <w:rPr>
          <w:rFonts w:ascii="Arial" w:hAnsi="Arial" w:cs="Arial"/>
          <w:sz w:val="22"/>
          <w:szCs w:val="22"/>
        </w:rPr>
        <w:t xml:space="preserve">hearings and </w:t>
      </w:r>
      <w:r w:rsidR="003539A1" w:rsidRPr="00463731">
        <w:rPr>
          <w:rFonts w:ascii="Arial" w:hAnsi="Arial" w:cs="Arial"/>
          <w:sz w:val="22"/>
          <w:szCs w:val="22"/>
        </w:rPr>
        <w:t>Public I</w:t>
      </w:r>
      <w:r w:rsidR="00E556DB" w:rsidRPr="00463731">
        <w:rPr>
          <w:rFonts w:ascii="Arial" w:hAnsi="Arial" w:cs="Arial"/>
          <w:sz w:val="22"/>
          <w:szCs w:val="22"/>
        </w:rPr>
        <w:t>nquiries relating to major developments</w:t>
      </w:r>
      <w:r w:rsidR="008A15C2" w:rsidRPr="00463731">
        <w:rPr>
          <w:rFonts w:ascii="Arial" w:hAnsi="Arial" w:cs="Arial"/>
          <w:sz w:val="22"/>
          <w:szCs w:val="22"/>
        </w:rPr>
        <w:t xml:space="preserve"> as required</w:t>
      </w:r>
      <w:r w:rsidR="00E556DB" w:rsidRPr="00463731">
        <w:rPr>
          <w:rFonts w:ascii="Arial" w:hAnsi="Arial" w:cs="Arial"/>
          <w:sz w:val="22"/>
          <w:szCs w:val="22"/>
        </w:rPr>
        <w:t>.</w:t>
      </w:r>
    </w:p>
    <w:p w14:paraId="79B4B643" w14:textId="77777777" w:rsidR="00834205" w:rsidRPr="00463731" w:rsidRDefault="00834205" w:rsidP="0095509F">
      <w:pPr>
        <w:jc w:val="both"/>
        <w:rPr>
          <w:rFonts w:ascii="Arial" w:hAnsi="Arial" w:cs="Arial"/>
          <w:sz w:val="22"/>
          <w:szCs w:val="22"/>
        </w:rPr>
      </w:pPr>
    </w:p>
    <w:p w14:paraId="24C130A3" w14:textId="26263385" w:rsidR="00834205" w:rsidRPr="00463731" w:rsidRDefault="00834205" w:rsidP="0095509F">
      <w:pPr>
        <w:pStyle w:val="BodyText"/>
        <w:numPr>
          <w:ilvl w:val="0"/>
          <w:numId w:val="19"/>
        </w:numPr>
        <w:tabs>
          <w:tab w:val="left" w:pos="-720"/>
          <w:tab w:val="left" w:pos="0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2"/>
        </w:rPr>
      </w:pPr>
      <w:r w:rsidRPr="00463731">
        <w:rPr>
          <w:szCs w:val="22"/>
        </w:rPr>
        <w:t xml:space="preserve">To keep up to date with legislative changes and undertake the training and development of </w:t>
      </w:r>
      <w:r w:rsidR="005D3F94" w:rsidRPr="00463731">
        <w:rPr>
          <w:szCs w:val="22"/>
        </w:rPr>
        <w:t xml:space="preserve">lesser experienced </w:t>
      </w:r>
      <w:r w:rsidR="00463731">
        <w:rPr>
          <w:szCs w:val="22"/>
        </w:rPr>
        <w:t>O</w:t>
      </w:r>
      <w:r w:rsidR="005D3F94" w:rsidRPr="00463731">
        <w:rPr>
          <w:szCs w:val="22"/>
        </w:rPr>
        <w:t>fficers</w:t>
      </w:r>
      <w:r w:rsidRPr="00463731">
        <w:rPr>
          <w:szCs w:val="22"/>
        </w:rPr>
        <w:t xml:space="preserve"> and Members; undertaking preparatory work and delivering confidently</w:t>
      </w:r>
      <w:r w:rsidR="00157FA0" w:rsidRPr="00463731">
        <w:rPr>
          <w:szCs w:val="22"/>
        </w:rPr>
        <w:t xml:space="preserve"> and to keep</w:t>
      </w:r>
      <w:r w:rsidR="00157FA0" w:rsidRPr="00463731">
        <w:rPr>
          <w:szCs w:val="22"/>
          <w:lang w:eastAsia="en-GB"/>
        </w:rPr>
        <w:t xml:space="preserve"> abreast of changes in such legislation and make the necessary changes to practices and procedures arising there from.</w:t>
      </w:r>
    </w:p>
    <w:p w14:paraId="2273A047" w14:textId="77777777" w:rsidR="00834205" w:rsidRPr="00463731" w:rsidRDefault="00834205" w:rsidP="0095509F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8D88D13" w14:textId="08488080" w:rsidR="00157FA0" w:rsidRPr="00463731" w:rsidRDefault="00157FA0" w:rsidP="0095509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sz w:val="22"/>
          <w:szCs w:val="22"/>
          <w:lang w:eastAsia="en-GB"/>
        </w:rPr>
        <w:t>To provide information and responses</w:t>
      </w:r>
      <w:r w:rsidR="008A15C2" w:rsidRPr="00463731">
        <w:rPr>
          <w:rFonts w:ascii="Arial" w:hAnsi="Arial" w:cs="Arial"/>
          <w:sz w:val="22"/>
          <w:szCs w:val="22"/>
          <w:lang w:eastAsia="en-GB"/>
        </w:rPr>
        <w:t xml:space="preserve">, including responses to </w:t>
      </w:r>
      <w:r w:rsidRPr="00463731">
        <w:rPr>
          <w:rFonts w:ascii="Arial" w:hAnsi="Arial" w:cs="Arial"/>
          <w:sz w:val="22"/>
          <w:szCs w:val="22"/>
          <w:lang w:eastAsia="en-GB"/>
        </w:rPr>
        <w:t>other parts of the Council, Government departments, national organisations with an interest in planning matters, members of the public and outside bodies relat</w:t>
      </w:r>
      <w:r w:rsidR="008A15C2" w:rsidRPr="00463731">
        <w:rPr>
          <w:rFonts w:ascii="Arial" w:hAnsi="Arial" w:cs="Arial"/>
          <w:sz w:val="22"/>
          <w:szCs w:val="22"/>
          <w:lang w:eastAsia="en-GB"/>
        </w:rPr>
        <w:t xml:space="preserve">ing </w:t>
      </w:r>
      <w:r w:rsidRPr="00463731">
        <w:rPr>
          <w:rFonts w:ascii="Arial" w:hAnsi="Arial" w:cs="Arial"/>
          <w:sz w:val="22"/>
          <w:szCs w:val="22"/>
          <w:lang w:eastAsia="en-GB"/>
        </w:rPr>
        <w:t>to planning matters</w:t>
      </w:r>
      <w:r w:rsidR="008A15C2" w:rsidRPr="00463731">
        <w:rPr>
          <w:rFonts w:ascii="Arial" w:hAnsi="Arial" w:cs="Arial"/>
          <w:sz w:val="22"/>
          <w:szCs w:val="22"/>
          <w:lang w:eastAsia="en-GB"/>
        </w:rPr>
        <w:t>, as and when required</w:t>
      </w:r>
      <w:r w:rsidRPr="00463731">
        <w:rPr>
          <w:rFonts w:ascii="Arial" w:hAnsi="Arial" w:cs="Arial"/>
          <w:sz w:val="22"/>
          <w:szCs w:val="22"/>
          <w:lang w:eastAsia="en-GB"/>
        </w:rPr>
        <w:t>.</w:t>
      </w:r>
    </w:p>
    <w:p w14:paraId="36A8DE1B" w14:textId="77777777" w:rsidR="00157FA0" w:rsidRPr="00463731" w:rsidRDefault="00157FA0" w:rsidP="0095509F">
      <w:pPr>
        <w:pStyle w:val="ListParagraph"/>
        <w:jc w:val="both"/>
        <w:rPr>
          <w:rFonts w:ascii="Arial" w:hAnsi="Arial" w:cs="Arial"/>
          <w:sz w:val="22"/>
          <w:szCs w:val="22"/>
          <w:lang w:eastAsia="en-GB"/>
        </w:rPr>
      </w:pPr>
    </w:p>
    <w:p w14:paraId="075D813D" w14:textId="157906A1" w:rsidR="00157FA0" w:rsidRPr="00463731" w:rsidRDefault="00157FA0" w:rsidP="0095509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sz w:val="22"/>
          <w:szCs w:val="22"/>
          <w:lang w:eastAsia="en-GB"/>
        </w:rPr>
        <w:t xml:space="preserve">To liaise, communicate and meet with applicants, agents, District Councillors, members of the Public, Parish/Town Councils, and any other stakeholders as necessary to discuss and negotiate on planning and </w:t>
      </w:r>
      <w:r w:rsidR="008A15C2" w:rsidRPr="00463731">
        <w:rPr>
          <w:rFonts w:ascii="Arial" w:hAnsi="Arial" w:cs="Arial"/>
          <w:sz w:val="22"/>
          <w:szCs w:val="22"/>
          <w:lang w:eastAsia="en-GB"/>
        </w:rPr>
        <w:t xml:space="preserve">where necessary </w:t>
      </w:r>
      <w:r w:rsidRPr="00463731">
        <w:rPr>
          <w:rFonts w:ascii="Arial" w:hAnsi="Arial" w:cs="Arial"/>
          <w:sz w:val="22"/>
          <w:szCs w:val="22"/>
          <w:lang w:eastAsia="en-GB"/>
        </w:rPr>
        <w:t xml:space="preserve">any enforcement matters. </w:t>
      </w:r>
    </w:p>
    <w:p w14:paraId="2933A2F4" w14:textId="77777777" w:rsidR="00157FA0" w:rsidRPr="00463731" w:rsidRDefault="00157FA0" w:rsidP="0095509F">
      <w:pPr>
        <w:pStyle w:val="ListParagraph"/>
        <w:jc w:val="both"/>
        <w:rPr>
          <w:rFonts w:ascii="Arial" w:hAnsi="Arial" w:cs="Arial"/>
          <w:sz w:val="22"/>
          <w:szCs w:val="22"/>
          <w:lang w:eastAsia="en-GB"/>
        </w:rPr>
      </w:pPr>
    </w:p>
    <w:p w14:paraId="6A7D8D37" w14:textId="77777777" w:rsidR="00463731" w:rsidRDefault="00157FA0" w:rsidP="0095509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sz w:val="22"/>
          <w:szCs w:val="22"/>
          <w:lang w:eastAsia="en-GB"/>
        </w:rPr>
        <w:t xml:space="preserve">To improve service delivery by identifying and recommending efficiencies in processes, and </w:t>
      </w:r>
      <w:r w:rsidR="008A15C2" w:rsidRPr="00463731">
        <w:rPr>
          <w:rFonts w:ascii="Arial" w:hAnsi="Arial" w:cs="Arial"/>
          <w:sz w:val="22"/>
          <w:szCs w:val="22"/>
          <w:lang w:eastAsia="en-GB"/>
        </w:rPr>
        <w:t xml:space="preserve">the </w:t>
      </w:r>
      <w:r w:rsidRPr="00463731">
        <w:rPr>
          <w:rFonts w:ascii="Arial" w:hAnsi="Arial" w:cs="Arial"/>
          <w:sz w:val="22"/>
          <w:szCs w:val="22"/>
          <w:lang w:eastAsia="en-GB"/>
        </w:rPr>
        <w:t xml:space="preserve">use of technology and by maintaining </w:t>
      </w:r>
      <w:r w:rsidR="008A15C2" w:rsidRPr="00463731">
        <w:rPr>
          <w:rFonts w:ascii="Arial" w:hAnsi="Arial" w:cs="Arial"/>
          <w:sz w:val="22"/>
          <w:szCs w:val="22"/>
          <w:lang w:eastAsia="en-GB"/>
        </w:rPr>
        <w:t xml:space="preserve">and promoting </w:t>
      </w:r>
      <w:r w:rsidRPr="00463731">
        <w:rPr>
          <w:rFonts w:ascii="Arial" w:hAnsi="Arial" w:cs="Arial"/>
          <w:sz w:val="22"/>
          <w:szCs w:val="22"/>
          <w:lang w:eastAsia="en-GB"/>
        </w:rPr>
        <w:t xml:space="preserve">a process of continuous improvement. </w:t>
      </w:r>
    </w:p>
    <w:p w14:paraId="6D9F6E57" w14:textId="77777777" w:rsidR="00463731" w:rsidRPr="00463731" w:rsidRDefault="00463731" w:rsidP="00463731">
      <w:pPr>
        <w:pStyle w:val="ListParagraph"/>
        <w:rPr>
          <w:rFonts w:ascii="Arial" w:hAnsi="Arial" w:cs="Arial"/>
          <w:sz w:val="22"/>
          <w:szCs w:val="22"/>
        </w:rPr>
      </w:pPr>
    </w:p>
    <w:p w14:paraId="7D462B12" w14:textId="64AFE69B" w:rsidR="00463731" w:rsidRPr="00463731" w:rsidRDefault="00463731" w:rsidP="00463731">
      <w:pPr>
        <w:pStyle w:val="ListParagraph"/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sz w:val="22"/>
          <w:szCs w:val="22"/>
        </w:rPr>
        <w:t>To carry out any other duties commensurate with the grade and responsibility level of the post.</w:t>
      </w:r>
    </w:p>
    <w:p w14:paraId="74E0FAC8" w14:textId="77777777" w:rsidR="00463731" w:rsidRDefault="00463731" w:rsidP="0095509F">
      <w:pPr>
        <w:jc w:val="both"/>
        <w:rPr>
          <w:rFonts w:ascii="Arial" w:hAnsi="Arial" w:cs="Arial"/>
          <w:sz w:val="22"/>
          <w:szCs w:val="22"/>
        </w:rPr>
      </w:pPr>
    </w:p>
    <w:p w14:paraId="666635FC" w14:textId="2210AD9C" w:rsidR="003A4179" w:rsidRPr="00463731" w:rsidRDefault="006E2FE7" w:rsidP="0095509F">
      <w:pPr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sz w:val="22"/>
          <w:szCs w:val="22"/>
        </w:rPr>
        <w:lastRenderedPageBreak/>
        <w:t>The post holder will be required to comply with relevant legislation and in accordance with the C</w:t>
      </w:r>
      <w:r w:rsidR="00DF51BB" w:rsidRPr="00463731">
        <w:rPr>
          <w:rFonts w:ascii="Arial" w:hAnsi="Arial" w:cs="Arial"/>
          <w:sz w:val="22"/>
          <w:szCs w:val="22"/>
        </w:rPr>
        <w:t>ouncil</w:t>
      </w:r>
      <w:r w:rsidRPr="00463731">
        <w:rPr>
          <w:rFonts w:ascii="Arial" w:hAnsi="Arial" w:cs="Arial"/>
          <w:sz w:val="22"/>
          <w:szCs w:val="22"/>
        </w:rPr>
        <w:t>’s</w:t>
      </w:r>
      <w:r w:rsidR="00DF51BB" w:rsidRPr="00463731">
        <w:rPr>
          <w:rFonts w:ascii="Arial" w:hAnsi="Arial" w:cs="Arial"/>
          <w:sz w:val="22"/>
          <w:szCs w:val="22"/>
        </w:rPr>
        <w:t xml:space="preserve"> </w:t>
      </w:r>
      <w:r w:rsidRPr="00463731">
        <w:rPr>
          <w:rFonts w:ascii="Arial" w:hAnsi="Arial" w:cs="Arial"/>
          <w:sz w:val="22"/>
          <w:szCs w:val="22"/>
        </w:rPr>
        <w:t>policies and procedures.</w:t>
      </w:r>
    </w:p>
    <w:p w14:paraId="7A31F7B5" w14:textId="77777777" w:rsidR="008D67E9" w:rsidRPr="00463731" w:rsidRDefault="008D67E9" w:rsidP="0095509F">
      <w:pPr>
        <w:jc w:val="both"/>
        <w:rPr>
          <w:rFonts w:ascii="Arial" w:hAnsi="Arial" w:cs="Arial"/>
          <w:sz w:val="22"/>
          <w:szCs w:val="22"/>
        </w:rPr>
      </w:pPr>
    </w:p>
    <w:p w14:paraId="69F8E1EC" w14:textId="77777777" w:rsidR="006E2FE7" w:rsidRPr="00463731" w:rsidRDefault="006E2FE7" w:rsidP="0095509F">
      <w:pPr>
        <w:jc w:val="both"/>
        <w:rPr>
          <w:rFonts w:ascii="Arial" w:hAnsi="Arial" w:cs="Arial"/>
          <w:sz w:val="22"/>
          <w:szCs w:val="22"/>
        </w:rPr>
      </w:pPr>
      <w:r w:rsidRPr="00463731">
        <w:rPr>
          <w:rFonts w:ascii="Arial" w:hAnsi="Arial" w:cs="Arial"/>
          <w:sz w:val="22"/>
          <w:szCs w:val="22"/>
        </w:rPr>
        <w:t>The post holder will be employed under the NJC Conditions of Service for Local Government Services.</w:t>
      </w:r>
    </w:p>
    <w:p w14:paraId="0C000EA7" w14:textId="77777777" w:rsidR="006E2FE7" w:rsidRPr="00463731" w:rsidRDefault="006E2FE7" w:rsidP="0095509F">
      <w:pPr>
        <w:jc w:val="both"/>
        <w:rPr>
          <w:rFonts w:ascii="Arial" w:hAnsi="Arial" w:cs="Arial"/>
          <w:sz w:val="22"/>
          <w:szCs w:val="22"/>
        </w:rPr>
      </w:pPr>
    </w:p>
    <w:p w14:paraId="7E25E11B" w14:textId="7D6B688C" w:rsidR="00DF51BB" w:rsidRDefault="00DF51BB" w:rsidP="0095509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rPr>
          <w:rFonts w:ascii="Arial" w:hAnsi="Arial" w:cs="Arial"/>
          <w:b/>
          <w:sz w:val="22"/>
          <w:szCs w:val="22"/>
        </w:rPr>
      </w:pPr>
    </w:p>
    <w:p w14:paraId="28430BDF" w14:textId="77777777" w:rsidR="00463731" w:rsidRPr="00A768CF" w:rsidRDefault="00463731" w:rsidP="0046373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b/>
          <w:sz w:val="22"/>
          <w:szCs w:val="22"/>
        </w:rPr>
        <w:t xml:space="preserve">Prepared </w:t>
      </w:r>
      <w:r>
        <w:rPr>
          <w:rFonts w:ascii="Arial" w:hAnsi="Arial" w:cs="Arial"/>
          <w:b/>
          <w:sz w:val="22"/>
          <w:szCs w:val="22"/>
        </w:rPr>
        <w:t>B</w:t>
      </w:r>
      <w:r w:rsidRPr="00A768CF">
        <w:rPr>
          <w:rFonts w:ascii="Arial" w:hAnsi="Arial" w:cs="Arial"/>
          <w:b/>
          <w:sz w:val="22"/>
          <w:szCs w:val="22"/>
        </w:rPr>
        <w:t>y:</w:t>
      </w:r>
      <w:r w:rsidRPr="00A768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Richard Riggs, Development Manager </w:t>
      </w:r>
    </w:p>
    <w:p w14:paraId="2F2B359E" w14:textId="77777777" w:rsidR="00463731" w:rsidRPr="00A768CF" w:rsidRDefault="00463731" w:rsidP="0046373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7B4AC71" w14:textId="7283B426" w:rsidR="00463731" w:rsidRPr="00A768CF" w:rsidRDefault="00463731" w:rsidP="0046373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b/>
          <w:sz w:val="22"/>
          <w:szCs w:val="22"/>
        </w:rPr>
        <w:t>Date:</w:t>
      </w:r>
      <w:r w:rsidRPr="00A768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 May 2026</w:t>
      </w:r>
    </w:p>
    <w:p w14:paraId="5ED18E0A" w14:textId="77777777" w:rsidR="00463731" w:rsidRPr="00463731" w:rsidRDefault="00463731" w:rsidP="0095509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sectPr w:rsidR="00463731" w:rsidRPr="00463731" w:rsidSect="006E2FE7">
      <w:pgSz w:w="11908" w:h="16833"/>
      <w:pgMar w:top="1440" w:right="1440" w:bottom="1440" w:left="1440" w:header="360" w:footer="36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C49"/>
    <w:multiLevelType w:val="hybridMultilevel"/>
    <w:tmpl w:val="2D1280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9B7DFC"/>
    <w:multiLevelType w:val="hybridMultilevel"/>
    <w:tmpl w:val="AF40D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D2046"/>
    <w:multiLevelType w:val="hybridMultilevel"/>
    <w:tmpl w:val="ECB0A77E"/>
    <w:lvl w:ilvl="0" w:tplc="0409000F">
      <w:start w:val="10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87006A"/>
    <w:multiLevelType w:val="hybridMultilevel"/>
    <w:tmpl w:val="41024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319"/>
    <w:multiLevelType w:val="hybridMultilevel"/>
    <w:tmpl w:val="02DC272E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97CF2"/>
    <w:multiLevelType w:val="hybridMultilevel"/>
    <w:tmpl w:val="FB908538"/>
    <w:lvl w:ilvl="0" w:tplc="DDF4548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F136F"/>
    <w:multiLevelType w:val="hybridMultilevel"/>
    <w:tmpl w:val="26CE279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92CDA"/>
    <w:multiLevelType w:val="hybridMultilevel"/>
    <w:tmpl w:val="C64255A6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F01A7"/>
    <w:multiLevelType w:val="hybridMultilevel"/>
    <w:tmpl w:val="0EC4C56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D55D5"/>
    <w:multiLevelType w:val="hybridMultilevel"/>
    <w:tmpl w:val="9048A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D20"/>
    <w:multiLevelType w:val="hybridMultilevel"/>
    <w:tmpl w:val="D5E43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9B37B5"/>
    <w:multiLevelType w:val="hybridMultilevel"/>
    <w:tmpl w:val="B9EAB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2AC6"/>
    <w:multiLevelType w:val="hybridMultilevel"/>
    <w:tmpl w:val="C074D56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747EE1"/>
    <w:multiLevelType w:val="hybridMultilevel"/>
    <w:tmpl w:val="A4560DA8"/>
    <w:lvl w:ilvl="0" w:tplc="0570DBD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15A25"/>
    <w:multiLevelType w:val="hybridMultilevel"/>
    <w:tmpl w:val="F522AB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A292B"/>
    <w:multiLevelType w:val="hybridMultilevel"/>
    <w:tmpl w:val="7F5A27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77194F"/>
    <w:multiLevelType w:val="hybridMultilevel"/>
    <w:tmpl w:val="0E46025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64F31"/>
    <w:multiLevelType w:val="hybridMultilevel"/>
    <w:tmpl w:val="83A6FDE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F128E"/>
    <w:multiLevelType w:val="hybridMultilevel"/>
    <w:tmpl w:val="6B1EB83E"/>
    <w:lvl w:ilvl="0" w:tplc="6E3EB822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2A0E2A"/>
    <w:multiLevelType w:val="hybridMultilevel"/>
    <w:tmpl w:val="2528C30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D27AF9"/>
    <w:multiLevelType w:val="hybridMultilevel"/>
    <w:tmpl w:val="C78840DC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5716192">
    <w:abstractNumId w:val="12"/>
  </w:num>
  <w:num w:numId="2" w16cid:durableId="1739328113">
    <w:abstractNumId w:val="18"/>
  </w:num>
  <w:num w:numId="3" w16cid:durableId="592317987">
    <w:abstractNumId w:val="19"/>
  </w:num>
  <w:num w:numId="4" w16cid:durableId="1104497949">
    <w:abstractNumId w:val="13"/>
  </w:num>
  <w:num w:numId="5" w16cid:durableId="1792284023">
    <w:abstractNumId w:val="2"/>
  </w:num>
  <w:num w:numId="6" w16cid:durableId="1012606149">
    <w:abstractNumId w:val="4"/>
  </w:num>
  <w:num w:numId="7" w16cid:durableId="241529855">
    <w:abstractNumId w:val="15"/>
  </w:num>
  <w:num w:numId="8" w16cid:durableId="1950165933">
    <w:abstractNumId w:val="14"/>
  </w:num>
  <w:num w:numId="9" w16cid:durableId="570309999">
    <w:abstractNumId w:val="10"/>
  </w:num>
  <w:num w:numId="10" w16cid:durableId="1034228221">
    <w:abstractNumId w:val="20"/>
  </w:num>
  <w:num w:numId="11" w16cid:durableId="817067284">
    <w:abstractNumId w:val="5"/>
  </w:num>
  <w:num w:numId="12" w16cid:durableId="451829840">
    <w:abstractNumId w:val="16"/>
  </w:num>
  <w:num w:numId="13" w16cid:durableId="584923975">
    <w:abstractNumId w:val="6"/>
  </w:num>
  <w:num w:numId="14" w16cid:durableId="1435053200">
    <w:abstractNumId w:val="17"/>
  </w:num>
  <w:num w:numId="15" w16cid:durableId="1411538315">
    <w:abstractNumId w:val="8"/>
  </w:num>
  <w:num w:numId="16" w16cid:durableId="308871583">
    <w:abstractNumId w:val="7"/>
  </w:num>
  <w:num w:numId="17" w16cid:durableId="368192302">
    <w:abstractNumId w:val="3"/>
  </w:num>
  <w:num w:numId="18" w16cid:durableId="6949060">
    <w:abstractNumId w:val="11"/>
  </w:num>
  <w:num w:numId="19" w16cid:durableId="358513388">
    <w:abstractNumId w:val="1"/>
  </w:num>
  <w:num w:numId="20" w16cid:durableId="439298718">
    <w:abstractNumId w:val="0"/>
  </w:num>
  <w:num w:numId="21" w16cid:durableId="436097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CC"/>
    <w:rsid w:val="000D4C95"/>
    <w:rsid w:val="001516E6"/>
    <w:rsid w:val="00155CE9"/>
    <w:rsid w:val="00157FA0"/>
    <w:rsid w:val="00204522"/>
    <w:rsid w:val="00241BE1"/>
    <w:rsid w:val="002458CF"/>
    <w:rsid w:val="00255EDE"/>
    <w:rsid w:val="00297287"/>
    <w:rsid w:val="002B07A3"/>
    <w:rsid w:val="002B145B"/>
    <w:rsid w:val="002B248F"/>
    <w:rsid w:val="003120F9"/>
    <w:rsid w:val="00353175"/>
    <w:rsid w:val="003539A1"/>
    <w:rsid w:val="00353A92"/>
    <w:rsid w:val="003A4179"/>
    <w:rsid w:val="003B7476"/>
    <w:rsid w:val="00463731"/>
    <w:rsid w:val="004B05BD"/>
    <w:rsid w:val="004B73CE"/>
    <w:rsid w:val="004D1936"/>
    <w:rsid w:val="004D3EC8"/>
    <w:rsid w:val="00596D2A"/>
    <w:rsid w:val="005A7AB1"/>
    <w:rsid w:val="005C4281"/>
    <w:rsid w:val="005D3F94"/>
    <w:rsid w:val="005F441B"/>
    <w:rsid w:val="00657DF7"/>
    <w:rsid w:val="006B0D46"/>
    <w:rsid w:val="006C1DBC"/>
    <w:rsid w:val="006E2FE7"/>
    <w:rsid w:val="006F3E6E"/>
    <w:rsid w:val="00707B4F"/>
    <w:rsid w:val="00737097"/>
    <w:rsid w:val="00747D94"/>
    <w:rsid w:val="007929B2"/>
    <w:rsid w:val="007952B0"/>
    <w:rsid w:val="007C00E9"/>
    <w:rsid w:val="00822B94"/>
    <w:rsid w:val="00823C25"/>
    <w:rsid w:val="00834205"/>
    <w:rsid w:val="00856F99"/>
    <w:rsid w:val="008856FD"/>
    <w:rsid w:val="008A15C2"/>
    <w:rsid w:val="008D67E9"/>
    <w:rsid w:val="009024E7"/>
    <w:rsid w:val="00917112"/>
    <w:rsid w:val="0095509F"/>
    <w:rsid w:val="00970B92"/>
    <w:rsid w:val="009A78E3"/>
    <w:rsid w:val="009F152F"/>
    <w:rsid w:val="009F332F"/>
    <w:rsid w:val="00A37B65"/>
    <w:rsid w:val="00A47B56"/>
    <w:rsid w:val="00A76302"/>
    <w:rsid w:val="00AB59C8"/>
    <w:rsid w:val="00AC6A3A"/>
    <w:rsid w:val="00AD72E7"/>
    <w:rsid w:val="00AE0630"/>
    <w:rsid w:val="00AF0568"/>
    <w:rsid w:val="00AF2271"/>
    <w:rsid w:val="00B6449A"/>
    <w:rsid w:val="00BA69F2"/>
    <w:rsid w:val="00C00940"/>
    <w:rsid w:val="00C37BC0"/>
    <w:rsid w:val="00C943C1"/>
    <w:rsid w:val="00CA354A"/>
    <w:rsid w:val="00CC103B"/>
    <w:rsid w:val="00CF6E1D"/>
    <w:rsid w:val="00D52752"/>
    <w:rsid w:val="00DB53C5"/>
    <w:rsid w:val="00DE33BB"/>
    <w:rsid w:val="00DF51BB"/>
    <w:rsid w:val="00DF579B"/>
    <w:rsid w:val="00DF742C"/>
    <w:rsid w:val="00E556DB"/>
    <w:rsid w:val="00E56DB1"/>
    <w:rsid w:val="00E66ECC"/>
    <w:rsid w:val="00EB5769"/>
    <w:rsid w:val="00EE10B2"/>
    <w:rsid w:val="00F34B82"/>
    <w:rsid w:val="00F63DB1"/>
    <w:rsid w:val="00F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B3D2B"/>
  <w15:docId w15:val="{4AABC002-5154-4FBB-9212-B05E2F2F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2880" w:hanging="288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B6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790"/>
        <w:tab w:val="left" w:pos="2970"/>
        <w:tab w:val="left" w:pos="3600"/>
        <w:tab w:val="left" w:pos="4320"/>
        <w:tab w:val="left" w:pos="4950"/>
        <w:tab w:val="left" w:pos="5760"/>
      </w:tabs>
      <w:ind w:left="720" w:hanging="720"/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EC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41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7B6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56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56DB"/>
    <w:rPr>
      <w:sz w:val="24"/>
      <w:szCs w:val="24"/>
      <w:lang w:eastAsia="en-US"/>
    </w:rPr>
  </w:style>
  <w:style w:type="character" w:customStyle="1" w:styleId="wbzude">
    <w:name w:val="wbzude"/>
    <w:basedOn w:val="DefaultParagraphFont"/>
    <w:rsid w:val="00737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Open</_Status>
    <_dlc_DocId xmlns="14d94658-3dbb-4a55-9cd9-c96f27da78ba">ZCPXQUSCQPFA-687164948-125822</_dlc_DocId>
    <_dlc_DocIdUrl xmlns="14d94658-3dbb-4a55-9cd9-c96f27da78ba">
      <Url>https://bassetlaw.sharepoint.com/sites/Library-HR-Employees/_layouts/15/DocIdRedir.aspx?ID=ZCPXQUSCQPFA-687164948-125822</Url>
      <Description>ZCPXQUSCQPFA-687164948-125822</Description>
    </_dlc_DocIdUrl>
    <_dlc_DocIdPersistId xmlns="14d94658-3dbb-4a55-9cd9-c96f27da78ba">false</_dlc_DocIdPersistId>
    <TaxCatchAll xmlns="d9903134-8519-48fb-82bb-08ee7433e68d" xsi:nil="true"/>
    <lcf76f155ced4ddcb4097134ff3c332f xmlns="7cdf4af0-dca6-4dfd-9c54-a939b4c2c70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71966A4A8D47863894F416F72B40" ma:contentTypeVersion="15" ma:contentTypeDescription="Create a new document." ma:contentTypeScope="" ma:versionID="751d5c75c6d9ae9d4e2298c12376361d">
  <xsd:schema xmlns:xsd="http://www.w3.org/2001/XMLSchema" xmlns:xs="http://www.w3.org/2001/XMLSchema" xmlns:p="http://schemas.microsoft.com/office/2006/metadata/properties" xmlns:ns2="14d94658-3dbb-4a55-9cd9-c96f27da78ba" xmlns:ns3="a790b0e0-5651-4977-b44d-db1e6d9affda" xmlns:ns4="http://schemas.microsoft.com/sharepoint/v3/fields" xmlns:ns5="7cdf4af0-dca6-4dfd-9c54-a939b4c2c700" xmlns:ns6="d9903134-8519-48fb-82bb-08ee7433e68d" targetNamespace="http://schemas.microsoft.com/office/2006/metadata/properties" ma:root="true" ma:fieldsID="e08a712d3a874d0544114696ae6d6da0" ns2:_="" ns3:_="" ns4:_="" ns5:_="" ns6:_="">
    <xsd:import namespace="14d94658-3dbb-4a55-9cd9-c96f27da78ba"/>
    <xsd:import namespace="a790b0e0-5651-4977-b44d-db1e6d9affda"/>
    <xsd:import namespace="http://schemas.microsoft.com/sharepoint/v3/fields"/>
    <xsd:import namespace="7cdf4af0-dca6-4dfd-9c54-a939b4c2c700"/>
    <xsd:import namespace="d9903134-8519-48fb-82bb-08ee7433e6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5:MediaServiceDateTaken" minOccurs="0"/>
                <xsd:element ref="ns5:lcf76f155ced4ddcb4097134ff3c332f" minOccurs="0"/>
                <xsd:element ref="ns6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94658-3dbb-4a55-9cd9-c96f27da78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0b0e0-5651-4977-b44d-db1e6d9af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5" nillable="true" ma:displayName="Status" ma:default="Open" ma:format="RadioButtons" ma:indexed="true" ma:internalName="_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4af0-dca6-4dfd-9c54-a939b4c2c7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1b3776-c08b-4833-af11-99ccaa366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3134-8519-48fb-82bb-08ee7433e6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ad03eb-9424-4d09-96a5-b6c8fa13d029}" ma:internalName="TaxCatchAll" ma:showField="CatchAllData" ma:web="d9903134-8519-48fb-82bb-08ee7433e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063E5-4DA3-44C8-93A7-3D8FF533E75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4d94658-3dbb-4a55-9cd9-c96f27da78ba"/>
    <ds:schemaRef ds:uri="d9903134-8519-48fb-82bb-08ee7433e68d"/>
    <ds:schemaRef ds:uri="7cdf4af0-dca6-4dfd-9c54-a939b4c2c700"/>
  </ds:schemaRefs>
</ds:datastoreItem>
</file>

<file path=customXml/itemProps2.xml><?xml version="1.0" encoding="utf-8"?>
<ds:datastoreItem xmlns:ds="http://schemas.openxmlformats.org/officeDocument/2006/customXml" ds:itemID="{498483E1-7CC5-478A-8F78-97C92E710B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3D017-51C4-49FA-8E88-BEC97AFDB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AA935-D246-4494-8841-A98A33C97C0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C88F7F-39E6-4D90-A4A9-85CA8536F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94658-3dbb-4a55-9cd9-c96f27da78ba"/>
    <ds:schemaRef ds:uri="a790b0e0-5651-4977-b44d-db1e6d9affda"/>
    <ds:schemaRef ds:uri="http://schemas.microsoft.com/sharepoint/v3/fields"/>
    <ds:schemaRef ds:uri="7cdf4af0-dca6-4dfd-9c54-a939b4c2c700"/>
    <ds:schemaRef ds:uri="d9903134-8519-48fb-82bb-08ee7433e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2291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Bassetlaw District Council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Personnel</dc:creator>
  <cp:lastModifiedBy>Aukse Urbanaviciene</cp:lastModifiedBy>
  <cp:revision>2</cp:revision>
  <cp:lastPrinted>2014-10-06T09:49:00Z</cp:lastPrinted>
  <dcterms:created xsi:type="dcterms:W3CDTF">2026-05-21T15:23:00Z</dcterms:created>
  <dcterms:modified xsi:type="dcterms:W3CDTF">2026-05-21T15:23:00Z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0x0101003E6B71966A4A8D47863894F416F72B40</vt:lpwstr>
  </property>
  <property fmtid="{D5CDD505-2E9C-101B-9397-08002B2CF9AE}" pid="3" name="Order">
    <vt:r8>813000</vt:r8>
  </property>
  <property fmtid="{D5CDD505-2E9C-101B-9397-08002B2CF9AE}" pid="4" name="_dlc_DocIdItemGuid">
    <vt:lpwstr>2d741785-ebaa-578b-85e3-8b47e71bfe99</vt:lpwstr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URL">
    <vt:lpwstr/>
  </property>
  <property fmtid="{D5CDD505-2E9C-101B-9397-08002B2CF9AE}" pid="13" name="xd_Signature">
    <vt:bool>false</vt:bool>
  </property>
</Properties>
</file>